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E41B7" w:rsidRDefault="00AE41B7"/>
    <w:tbl>
      <w:tblPr>
        <w:tblStyle w:val="a"/>
        <w:tblW w:w="9072" w:type="dxa"/>
        <w:tblInd w:w="-52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1641"/>
        <w:gridCol w:w="7431"/>
      </w:tblGrid>
      <w:tr w:rsidR="0061282C" w:rsidRPr="00185349" w:rsidTr="0061282C">
        <w:trPr>
          <w:gridAfter w:val="1"/>
          <w:wAfter w:w="7431" w:type="dxa"/>
          <w:trHeight w:val="317"/>
        </w:trPr>
        <w:tc>
          <w:tcPr>
            <w:tcW w:w="1641" w:type="dxa"/>
            <w:vMerge w:val="restart"/>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Time</w:t>
            </w:r>
          </w:p>
        </w:tc>
      </w:tr>
      <w:tr w:rsidR="0061282C" w:rsidRPr="00185349" w:rsidTr="0061282C">
        <w:trPr>
          <w:trHeight w:val="280"/>
        </w:trPr>
        <w:tc>
          <w:tcPr>
            <w:tcW w:w="1641" w:type="dxa"/>
            <w:vMerge/>
            <w:tcMar>
              <w:top w:w="40" w:type="dxa"/>
              <w:left w:w="40" w:type="dxa"/>
              <w:bottom w:w="40" w:type="dxa"/>
              <w:right w:w="40" w:type="dxa"/>
            </w:tcMar>
          </w:tcPr>
          <w:p w:rsidR="0061282C" w:rsidRPr="0061282C" w:rsidRDefault="0061282C" w:rsidP="0061282C">
            <w:pPr>
              <w:spacing w:line="240" w:lineRule="auto"/>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jc w:val="center"/>
              <w:rPr>
                <w:rFonts w:asciiTheme="majorHAnsi" w:hAnsiTheme="majorHAnsi" w:cstheme="majorHAnsi"/>
                <w:sz w:val="24"/>
                <w:szCs w:val="24"/>
              </w:rPr>
            </w:pPr>
            <w:r w:rsidRPr="00185349">
              <w:rPr>
                <w:rFonts w:asciiTheme="majorHAnsi" w:hAnsiTheme="majorHAnsi" w:cstheme="majorHAnsi"/>
                <w:sz w:val="24"/>
                <w:szCs w:val="24"/>
              </w:rPr>
              <w:t>Vietnamese</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8:20</w:t>
            </w: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Kính thưa các vị khách quý, buổi lễ Khai Trương Phòng Thực Hành của dự án Green Electrician sẽ được bắt đầu trong 10 phút nữa.</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8:27</w:t>
            </w: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Thưa các vị khách quý, kính mong quý vị ổn định vị trí, chúng tôi xin phép được bắt đầu buổi lễ trong ít phút nữa. Xin chân thành cảm ơn!</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8:30 - 8:40</w:t>
            </w: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Xin chào mừng các vị quan khách đã đến dự buổi lễ Khai Trương Phòng Thực Hành trong khuôn khổ dự án "Đào Tạo Điện" ngày hôm nay.</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Dự án Đào Tạo Điện được chính thức khởi động vào tháng 2 năm 2016 với sự đồng tại trợ của Ngân Hàng Đầu Tư và Phát Triển Đức và Công Ty TNHH Schneider Electric Vietnam. Lấy giá trị bền vững là mục tiêu, dự án đã lựa chọn Trường Cao Đẳng Kỹ Thuật Lý Tự Trọng TP. Hồ Chí Minh là đơn vị đào tạo, tại đây 3 chương trình đào tạo sẽ được thực hiện trong khuôn khổ dự án bao gồm: Điện Cơ Bản, Quản Lý Năng Lượng Bền Vững, và Kỹ Năng Khởi Nghiệp.</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Với sự nỗ lực và hợp tác của các thành viên và đối tác dự án trong thời gian qua, chúng tôi lấy làm vinh dự khi được chứng kiến một trong những cột mốc quan trọng của dự án, đó chính là việc hoàn tất xây dựng phòng thực hành. Chúng tôi tin rằng "Thực Hành" đóng vai trò vô cùng quan trọng, là một hoạt động chủ yếu trong các chương trình đào tạo nghề nói chung và đào tạo điện nói riêng. Do vậy, việc xây dựng phòng thực hành sẽ giúp cho các em sinh viên có cơ hội học tập và rèn luyện trong một môi trường hiện đại và tân tiến.</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Đến dự buổi lễ Khai Trương ngày hôm nay, chúng tôi xin được trân trọng giới thiệu các vị khách mời:</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Bà Nguyễn Thị Thu - Phó Chủ Tịch UBND TP. HCM</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Ông Phạm Ngọc Thanh - Phó Giám Đốc Sở Giáo Dục và Đào Tạo.</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Về phía các đối tác dự án, chúng tôi xin trân trọng giới thiệu:</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Ông Phạm Hữu Lộc - Hiệu Trưởng Trường CĐ Kỹ Thuật Lý Tự Trọng TP. HCM</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Ông Yoon Kim: Giám Đốc Khu Vực của Công Ty TNHH Schneider Electric Việt Nam</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Bà Daniela Sohngen - Quản Lý đầu tư cấp cao của Ngân hàng Đầu Tư và Phát Triển Đức</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Ông Sreenivas Narayanan - Tổng Giám Đốc Điều Hành của Tổ Chức Phi Chính Phủ ASSIST</w:t>
            </w: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Ông Eric Dupont - Quản Lý tại Viện Quản Lý Điện và Năng Lượng. Ông Eric Dupont đồng thời cũng là cố vấn kỹ thuật cho dự án.</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lastRenderedPageBreak/>
              <w:t>Chúng tôi cũng vui mừng chào đón các quý doanh nghiệp, các đối tác, đại diện các tổ chức trong và ngoài nước, các Cơ quan Thông tin Báo chí – Truyền hình đến tham dự buổi lễ này. Xin Quý vị dành tràng pháo tay cho tất cả các vị quan khách có mặt trong buổi lễ Khai Trương Phòng Thực Hành ngày hôm nay.</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Xin chân thành cảm ơn!</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xml:space="preserve">Tiếp sau đây, tôi xin được mời Bà Meriem Kellou - </w:t>
            </w:r>
            <w:r w:rsidRPr="00185349">
              <w:rPr>
                <w:rFonts w:asciiTheme="majorHAnsi" w:hAnsiTheme="majorHAnsi" w:cstheme="majorHAnsi"/>
                <w:b/>
                <w:i/>
                <w:sz w:val="24"/>
                <w:szCs w:val="24"/>
              </w:rPr>
              <w:t>Social Responsibility Manager East Asia &amp; Japan of Global Operations</w:t>
            </w:r>
            <w:r w:rsidRPr="00185349">
              <w:rPr>
                <w:rFonts w:asciiTheme="majorHAnsi" w:hAnsiTheme="majorHAnsi" w:cstheme="majorHAnsi"/>
                <w:sz w:val="24"/>
                <w:szCs w:val="24"/>
              </w:rPr>
              <w:t xml:space="preserve"> Schneider Electric (Phụ trách bộ phận Trách Nhiệm Xã Hội Doanh Nghiệp khu vực Đông Á và Nhật Bản của tập đoàn Schneider Electric) lên phát biểu khai mạc. Xin mời Bà.</w:t>
            </w:r>
          </w:p>
        </w:tc>
      </w:tr>
      <w:tr w:rsidR="0061282C" w:rsidRPr="00185349" w:rsidTr="0061282C">
        <w:trPr>
          <w:gridAfter w:val="1"/>
          <w:wAfter w:w="7431" w:type="dxa"/>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lastRenderedPageBreak/>
              <w:t>8:40 - 8:50</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Chân thành cảm ơn Bà Meriem về những chia sẻ sâu sắc về dự án</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8:50 - 8:55</w:t>
            </w: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Trường Cao Đẳng Kỹ Thuật Lý Tự Trọng Tp. HCM được thành lập từ năm 1986, là một trong những trường cao đẳng công lập trọng điểm của thành phố và khu vực. Lấy chất lượng đào tạo làm cơ sở để phát triển, trong thời gian qua Ban Giám Hiệu nhà trường đã đẩy mạnh các chương trình hợp tác với các đơn vị trong và ngoài nước.</w:t>
            </w: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p>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Với vai trò là đơn vị đào tạo trực tiếp của dự án, Trường Cao đẳng Kỹ Thuật Lý Tự Trọng Tp. HCM đã có một sự cam kết rõ ràng và quyết tâm trong việc nâng cao chất lượng đào tạo và cơ sở hạ tầng phục vụ cho việc phát triển nguồn nhân lực chất lượng cao. Chúng tôi xin trân trọng kính mời Ông Phạm Hữu Lộc - Hiệu Trưởng nhà trường, có đôi lời chia sẻ. Xin trân trọng kính mời Ông.</w:t>
            </w:r>
          </w:p>
        </w:tc>
      </w:tr>
      <w:tr w:rsidR="0061282C" w:rsidRPr="00185349" w:rsidTr="0061282C">
        <w:trPr>
          <w:gridAfter w:val="1"/>
          <w:wAfter w:w="7431" w:type="dxa"/>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8:55-9:05</w:t>
            </w:r>
          </w:p>
        </w:tc>
      </w:tr>
      <w:tr w:rsidR="0061282C" w:rsidRPr="00185349" w:rsidTr="0061282C">
        <w:trPr>
          <w:trHeight w:val="222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Xin chân thành cảm ơn Ông Phạm Hữu Lộc với những chia sẻ vô cùng thực tế từ vai trò của đơn vị đào tạo. Kính thưa các vị khách quý, để các hoạt động hợp tác công-tư như dự án Đào Tạo Điện được thực hiện thành công, chúng ta cần sự cam kết mạnh mẽ và quyết tâm cao như thế. Một lần nữa, xin chân thành cảm ơn Ông với bài phát biểu của mình.</w:t>
            </w:r>
          </w:p>
        </w:tc>
      </w:tr>
      <w:tr w:rsidR="0061282C" w:rsidRPr="00185349" w:rsidTr="0061282C">
        <w:trPr>
          <w:trHeight w:val="266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Thưa các quý vị, đến dự buổi lễ Khai Trương ngày hôm nay còn có đại diện của Ngân Hàng Đầu Tư và Phát Triển Đức, Bà Daniela Soghgen. Trong những năm qua, Ngân Hàng Đầu Tư và Phát Triển Đức đã hỗ trợ 53 dự án hợp tác công-tư tại Việt Nam, góp phần vào sự phát triển ở nhiều lĩnh vực khác nhau như Giáo Dục và Đào Tạo, Nông Nghiệp, Môi Trường. Đến với buổi lễ ngày hôm nay với cương vị là đơn vị tài trợ dự án, chúng tôi xin mời Bà có đôi lời chia sẻ. Xin trân trọng kính mời Bà.</w:t>
            </w:r>
          </w:p>
        </w:tc>
      </w:tr>
      <w:tr w:rsidR="0061282C" w:rsidRPr="00185349" w:rsidTr="0061282C">
        <w:trPr>
          <w:gridAfter w:val="1"/>
          <w:wAfter w:w="7431" w:type="dxa"/>
          <w:trHeight w:val="62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9:10 - 9:25</w:t>
            </w:r>
          </w:p>
        </w:tc>
      </w:tr>
      <w:tr w:rsidR="0061282C" w:rsidRPr="00185349" w:rsidTr="0061282C">
        <w:trPr>
          <w:trHeight w:val="198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 xml:space="preserve">Xin chân thành cảm ơn những thông điệp đầy ý nghĩa của Bà Daniela. Tôi xin được vinh dự mời đơn vị tổ chức buổi Lễ Khai Trương - Schneider Electric Việt Nam có đôi lời trân trọng gửi đến các vị khách quý. </w:t>
            </w:r>
          </w:p>
        </w:tc>
      </w:tr>
      <w:tr w:rsidR="0061282C" w:rsidRPr="00185349" w:rsidTr="0061282C">
        <w:trPr>
          <w:gridAfter w:val="1"/>
          <w:wAfter w:w="7431" w:type="dxa"/>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9:30 - 9:40</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Xin chân thành cảm ơn Ông Yoon Kim vời những bài chia sẻ của mình</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Kính thưa quý vị, với sứ mệnh nâng cao chất lượng đào tạo nghề, dự án Đào Tạo Điện đã nhận được nhiều sự hỗ trợ từ chính quyền thành phố Hồ Chí Minh. Hôm nay, nhân dịp lễ Khai Trương Phòng Thực Hành, chúng tôi xin trân trọng kính mời Ông Phạm Ngọc Thanh, đại điện Sở GD&amp;ĐT thành phố, có lời phát biểu. Xin trân trọng kính mời Ông.</w:t>
            </w:r>
          </w:p>
        </w:tc>
      </w:tr>
      <w:tr w:rsidR="0061282C" w:rsidRPr="00185349" w:rsidTr="0061282C">
        <w:trPr>
          <w:gridAfter w:val="1"/>
          <w:wAfter w:w="7431" w:type="dxa"/>
          <w:trHeight w:val="30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9:30 - 9:55</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Chúng tôi xin được trân trọng tiếp nhận những ý kiến đóng góp tâm huyết và sự động viên của ông. Xin chân thành cảm ơn Ông.</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Tiếp sau đây tôi xin được vinh dự giới thiệu một trong những đơn vị tổ chức buổi Lễ Khai Trương này - tổ chức ASSIST. Xin mời Ông Aru David có lời pháp biểu bế mạc.</w:t>
            </w:r>
          </w:p>
        </w:tc>
      </w:tr>
      <w:tr w:rsidR="0061282C" w:rsidRPr="00185349" w:rsidTr="0061282C">
        <w:trPr>
          <w:gridAfter w:val="1"/>
          <w:wAfter w:w="7431" w:type="dxa"/>
          <w:trHeight w:val="30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9:55 - 10:10</w:t>
            </w:r>
          </w:p>
        </w:tc>
      </w:tr>
      <w:tr w:rsidR="0061282C" w:rsidRPr="00185349" w:rsidTr="0061282C">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Tiếp theo chương trình là lễ cắt băng khai trương phòng thực hành. Ngay tiếp sau đó chúng tôi xin kính mời quý vị tham quan phòng thực hành với sự hướng dẫn của Ông Eric. Trong thời gian ban tổ chức chuẩn bị cho lễ cắt băng, chúng tôi xin mời các vị khách quý thưởng thức tiệc trà và cafe đã được chuẩn bị. Xin chân thành cảm ơn.</w:t>
            </w:r>
          </w:p>
        </w:tc>
      </w:tr>
      <w:tr w:rsidR="0061282C" w:rsidRPr="00185349" w:rsidTr="0061282C">
        <w:trPr>
          <w:gridAfter w:val="1"/>
          <w:wAfter w:w="7431" w:type="dxa"/>
          <w:trHeight w:val="30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p>
        </w:tc>
      </w:tr>
      <w:tr w:rsidR="0061282C" w:rsidRPr="00185349" w:rsidTr="0061282C">
        <w:trPr>
          <w:trHeight w:val="300"/>
        </w:trPr>
        <w:tc>
          <w:tcPr>
            <w:tcW w:w="1641" w:type="dxa"/>
            <w:vMerge w:val="restart"/>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10:20 - 10:40</w:t>
            </w:r>
          </w:p>
        </w:tc>
        <w:tc>
          <w:tcPr>
            <w:tcW w:w="7431" w:type="dxa"/>
            <w:tcMar>
              <w:top w:w="40" w:type="dxa"/>
              <w:left w:w="40" w:type="dxa"/>
              <w:bottom w:w="40" w:type="dxa"/>
              <w:right w:w="40" w:type="dxa"/>
            </w:tcMar>
            <w:vAlign w:val="bottom"/>
          </w:tcPr>
          <w:p w:rsidR="0061282C" w:rsidRPr="00185349" w:rsidRDefault="0061282C">
            <w:pPr>
              <w:rPr>
                <w:rFonts w:asciiTheme="majorHAnsi" w:hAnsiTheme="majorHAnsi" w:cstheme="majorHAnsi"/>
                <w:sz w:val="24"/>
                <w:szCs w:val="24"/>
              </w:rPr>
            </w:pPr>
            <w:r w:rsidRPr="00185349">
              <w:rPr>
                <w:rFonts w:asciiTheme="majorHAnsi" w:hAnsiTheme="majorHAnsi" w:cstheme="majorHAnsi"/>
                <w:sz w:val="24"/>
                <w:szCs w:val="24"/>
              </w:rPr>
              <w:t>Kính thưa toàn thể các vị khách quý, lễ cắt băng khai trương phòng thực hành sẽ được diễn ra trong ít phút. Xin vui lòng di chuyển đến khu vực chính của phòng thực hành. Tôi xin được trân trọng kính mời Bà Daniela Soghgen, Ông Phạm Ngọc Thanh, Ông Yoon Kim, Ông Phạm Hữu Lộc và Ông Sreenivas Narayanan.</w:t>
            </w:r>
          </w:p>
        </w:tc>
      </w:tr>
      <w:tr w:rsidR="0061282C" w:rsidRPr="00185349" w:rsidTr="0061282C">
        <w:trPr>
          <w:gridAfter w:val="1"/>
          <w:wAfter w:w="7431" w:type="dxa"/>
          <w:trHeight w:val="300"/>
        </w:trPr>
        <w:tc>
          <w:tcPr>
            <w:tcW w:w="1641" w:type="dxa"/>
            <w:vMerge/>
            <w:tcMar>
              <w:top w:w="40" w:type="dxa"/>
              <w:left w:w="40" w:type="dxa"/>
              <w:bottom w:w="40" w:type="dxa"/>
              <w:right w:w="40" w:type="dxa"/>
            </w:tcMar>
          </w:tcPr>
          <w:p w:rsidR="0061282C" w:rsidRPr="0061282C" w:rsidRDefault="0061282C" w:rsidP="0061282C">
            <w:pPr>
              <w:spacing w:line="240" w:lineRule="auto"/>
              <w:jc w:val="center"/>
              <w:rPr>
                <w:rFonts w:asciiTheme="majorHAnsi" w:hAnsiTheme="majorHAnsi" w:cstheme="majorHAnsi"/>
                <w:b/>
                <w:sz w:val="24"/>
                <w:szCs w:val="24"/>
              </w:rPr>
            </w:pPr>
          </w:p>
        </w:tc>
      </w:tr>
      <w:tr w:rsidR="0061282C" w:rsidRPr="00185349" w:rsidTr="0061282C">
        <w:trPr>
          <w:gridAfter w:val="1"/>
          <w:wAfter w:w="7431" w:type="dxa"/>
          <w:trHeight w:val="30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10:40 - 11:00</w:t>
            </w:r>
          </w:p>
        </w:tc>
        <w:bookmarkStart w:id="0" w:name="_GoBack"/>
        <w:bookmarkEnd w:id="0"/>
      </w:tr>
      <w:tr w:rsidR="0061282C" w:rsidRPr="00185349" w:rsidTr="0061282C">
        <w:trPr>
          <w:gridAfter w:val="1"/>
          <w:wAfter w:w="7431" w:type="dxa"/>
          <w:trHeight w:val="300"/>
        </w:trPr>
        <w:tc>
          <w:tcPr>
            <w:tcW w:w="1641" w:type="dxa"/>
            <w:tcMar>
              <w:top w:w="40" w:type="dxa"/>
              <w:left w:w="40" w:type="dxa"/>
              <w:bottom w:w="40" w:type="dxa"/>
              <w:right w:w="40" w:type="dxa"/>
            </w:tcMar>
          </w:tcPr>
          <w:p w:rsidR="0061282C" w:rsidRPr="0061282C" w:rsidRDefault="0061282C" w:rsidP="0061282C">
            <w:pPr>
              <w:jc w:val="center"/>
              <w:rPr>
                <w:rFonts w:asciiTheme="majorHAnsi" w:hAnsiTheme="majorHAnsi" w:cstheme="majorHAnsi"/>
                <w:b/>
                <w:sz w:val="24"/>
                <w:szCs w:val="24"/>
              </w:rPr>
            </w:pPr>
            <w:r w:rsidRPr="0061282C">
              <w:rPr>
                <w:rFonts w:asciiTheme="majorHAnsi" w:hAnsiTheme="majorHAnsi" w:cstheme="majorHAnsi"/>
                <w:b/>
                <w:sz w:val="24"/>
                <w:szCs w:val="24"/>
              </w:rPr>
              <w:t>11:00</w:t>
            </w:r>
          </w:p>
        </w:tc>
      </w:tr>
    </w:tbl>
    <w:p w:rsidR="00AE41B7" w:rsidRDefault="00AE41B7"/>
    <w:sectPr w:rsidR="00AE41B7" w:rsidSect="0061282C">
      <w:pgSz w:w="11907" w:h="16839" w:code="9"/>
      <w:pgMar w:top="679" w:right="1440" w:bottom="993"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AE41B7"/>
    <w:rsid w:val="00185349"/>
    <w:rsid w:val="0061282C"/>
    <w:rsid w:val="007A000B"/>
    <w:rsid w:val="007E534B"/>
    <w:rsid w:val="008140DF"/>
    <w:rsid w:val="00AE41B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vi-VN" w:eastAsia="vi-V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3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3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vi-VN" w:eastAsia="vi-V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3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3</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Sky123.Org</cp:lastModifiedBy>
  <cp:revision>4</cp:revision>
  <cp:lastPrinted>2016-11-07T10:10:00Z</cp:lastPrinted>
  <dcterms:created xsi:type="dcterms:W3CDTF">2016-11-07T10:12:00Z</dcterms:created>
  <dcterms:modified xsi:type="dcterms:W3CDTF">2016-11-07T12:43:00Z</dcterms:modified>
</cp:coreProperties>
</file>